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0A" w:rsidRPr="00662051" w:rsidRDefault="0087510A" w:rsidP="0066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051">
        <w:rPr>
          <w:rFonts w:ascii="Times New Roman" w:hAnsi="Times New Roman" w:cs="Times New Roman"/>
          <w:b/>
          <w:sz w:val="36"/>
          <w:szCs w:val="36"/>
        </w:rPr>
        <w:t>DAROVACÍ SMLOUVA</w:t>
      </w:r>
    </w:p>
    <w:p w:rsidR="0087510A" w:rsidRPr="004F0C9C" w:rsidRDefault="0087510A" w:rsidP="006D6942">
      <w:pPr>
        <w:pStyle w:val="Zpat"/>
        <w:rPr>
          <w:sz w:val="24"/>
          <w:szCs w:val="24"/>
        </w:rPr>
      </w:pPr>
    </w:p>
    <w:p w:rsidR="0087510A" w:rsidRPr="00DA2A9C" w:rsidRDefault="0087510A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051">
        <w:rPr>
          <w:rFonts w:ascii="Times New Roman" w:hAnsi="Times New Roman" w:cs="Times New Roman"/>
          <w:b/>
          <w:sz w:val="24"/>
          <w:szCs w:val="24"/>
        </w:rPr>
        <w:t>Smluvní strany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62A58" w:rsidRPr="00CA0B63" w:rsidTr="00541189">
        <w:tc>
          <w:tcPr>
            <w:tcW w:w="3823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Jméno a příjmení (název organizace):</w:t>
            </w:r>
          </w:p>
        </w:tc>
        <w:tc>
          <w:tcPr>
            <w:tcW w:w="5239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CA0B63" w:rsidTr="00541189">
        <w:tc>
          <w:tcPr>
            <w:tcW w:w="3823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Trvalá adresa (sídlo):</w:t>
            </w:r>
          </w:p>
        </w:tc>
        <w:tc>
          <w:tcPr>
            <w:tcW w:w="5239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CA0B63" w:rsidTr="00541189">
        <w:tc>
          <w:tcPr>
            <w:tcW w:w="3823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Datum narození (IČO):</w:t>
            </w:r>
          </w:p>
        </w:tc>
        <w:tc>
          <w:tcPr>
            <w:tcW w:w="5239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CA0B63" w:rsidTr="00541189">
        <w:tc>
          <w:tcPr>
            <w:tcW w:w="3823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Zastoupená:</w:t>
            </w:r>
          </w:p>
        </w:tc>
        <w:tc>
          <w:tcPr>
            <w:tcW w:w="5239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CA0B63" w:rsidTr="00541189">
        <w:tc>
          <w:tcPr>
            <w:tcW w:w="3823" w:type="dxa"/>
          </w:tcPr>
          <w:p w:rsidR="00262A58" w:rsidRPr="00CA0B63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239" w:type="dxa"/>
          </w:tcPr>
          <w:p w:rsidR="00262A58" w:rsidRPr="00CA0B63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2F44" w:rsidRPr="00CA0B63" w:rsidTr="00541189">
        <w:tc>
          <w:tcPr>
            <w:tcW w:w="3823" w:type="dxa"/>
          </w:tcPr>
          <w:p w:rsidR="00E42F44" w:rsidRPr="00CA0B63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5239" w:type="dxa"/>
          </w:tcPr>
          <w:p w:rsidR="00E42F44" w:rsidRPr="00CA0B63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62A58" w:rsidRPr="004F0C9C" w:rsidRDefault="00262A58" w:rsidP="0026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(dále jen „dárce”)</w:t>
      </w:r>
    </w:p>
    <w:p w:rsidR="00B17044" w:rsidRPr="004F0C9C" w:rsidRDefault="00B17044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10A" w:rsidRPr="004F0C9C" w:rsidRDefault="0087510A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a</w:t>
      </w:r>
    </w:p>
    <w:p w:rsidR="00B17044" w:rsidRPr="004F0C9C" w:rsidRDefault="00B17044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2D17" w:rsidRPr="00AC081E" w:rsidTr="00541189">
        <w:tc>
          <w:tcPr>
            <w:tcW w:w="3823" w:type="dxa"/>
          </w:tcPr>
          <w:p w:rsidR="00542D17" w:rsidRPr="00CA0B63" w:rsidRDefault="00FC48A4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N</w:t>
            </w:r>
            <w:r w:rsidR="00542D17" w:rsidRPr="00CA0B63">
              <w:rPr>
                <w:rFonts w:ascii="Times New Roman" w:hAnsi="Times New Roman" w:cs="Times New Roman"/>
              </w:rPr>
              <w:t>ázev organizace:</w:t>
            </w:r>
          </w:p>
        </w:tc>
        <w:tc>
          <w:tcPr>
            <w:tcW w:w="5239" w:type="dxa"/>
          </w:tcPr>
          <w:p w:rsidR="00542D17" w:rsidRPr="00AC081E" w:rsidRDefault="00AC081E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Style w:val="preformatted"/>
                <w:rFonts w:ascii="Times New Roman" w:hAnsi="Times New Roman" w:cs="Times New Roman"/>
                <w:b/>
              </w:rPr>
              <w:t xml:space="preserve">Společenství pomocníků Řádu sv. </w:t>
            </w:r>
            <w:proofErr w:type="gramStart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 xml:space="preserve">Lazara, </w:t>
            </w:r>
            <w:proofErr w:type="spellStart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>z.s</w:t>
            </w:r>
            <w:proofErr w:type="spellEnd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542D17" w:rsidRPr="00CA0B63" w:rsidTr="00541189">
        <w:tc>
          <w:tcPr>
            <w:tcW w:w="3823" w:type="dxa"/>
          </w:tcPr>
          <w:p w:rsidR="00542D17" w:rsidRPr="00CA0B63" w:rsidRDefault="00FC48A4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S</w:t>
            </w:r>
            <w:r w:rsidR="00542D17" w:rsidRPr="00CA0B63">
              <w:rPr>
                <w:rFonts w:ascii="Times New Roman" w:hAnsi="Times New Roman" w:cs="Times New Roman"/>
              </w:rPr>
              <w:t>ídlo:</w:t>
            </w:r>
          </w:p>
        </w:tc>
        <w:tc>
          <w:tcPr>
            <w:tcW w:w="5239" w:type="dxa"/>
          </w:tcPr>
          <w:p w:rsidR="00542D17" w:rsidRPr="00CA0B63" w:rsidRDefault="00621702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Sv. Čecha 63, 566 01 Vysoké Mýto</w:t>
            </w:r>
          </w:p>
        </w:tc>
      </w:tr>
      <w:tr w:rsidR="00542D17" w:rsidRPr="00CA0B63" w:rsidTr="00541189">
        <w:tc>
          <w:tcPr>
            <w:tcW w:w="3823" w:type="dxa"/>
          </w:tcPr>
          <w:p w:rsidR="00542D17" w:rsidRPr="00CA0B63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239" w:type="dxa"/>
          </w:tcPr>
          <w:p w:rsidR="00542D17" w:rsidRPr="00CA0B63" w:rsidRDefault="00AC081E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60444258</w:t>
            </w:r>
          </w:p>
        </w:tc>
      </w:tr>
      <w:tr w:rsidR="00542D17" w:rsidRPr="00CA0B63" w:rsidTr="00541189">
        <w:tc>
          <w:tcPr>
            <w:tcW w:w="3823" w:type="dxa"/>
          </w:tcPr>
          <w:p w:rsidR="00542D17" w:rsidRPr="00CA0B63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Zastoupená</w:t>
            </w:r>
            <w:r w:rsidR="00AB6D8C" w:rsidRPr="00CA0B63">
              <w:rPr>
                <w:rFonts w:ascii="Times New Roman" w:hAnsi="Times New Roman" w:cs="Times New Roman"/>
              </w:rPr>
              <w:t xml:space="preserve"> předsedou</w:t>
            </w:r>
            <w:r w:rsidRPr="00CA0B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</w:tcPr>
          <w:p w:rsidR="00542D17" w:rsidRPr="00CA0B63" w:rsidRDefault="001B6876" w:rsidP="00AB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 xml:space="preserve">Mgr. Richardem Andrlem </w:t>
            </w:r>
            <w:proofErr w:type="spellStart"/>
            <w:r w:rsidRPr="00CA0B63">
              <w:rPr>
                <w:rFonts w:ascii="Times New Roman" w:hAnsi="Times New Roman" w:cs="Times New Roman"/>
              </w:rPr>
              <w:t>Sylorem</w:t>
            </w:r>
            <w:proofErr w:type="spellEnd"/>
            <w:r w:rsidRPr="00CA0B63">
              <w:rPr>
                <w:rFonts w:ascii="Times New Roman" w:hAnsi="Times New Roman" w:cs="Times New Roman"/>
              </w:rPr>
              <w:t>, MBA</w:t>
            </w:r>
          </w:p>
        </w:tc>
      </w:tr>
      <w:tr w:rsidR="00921155" w:rsidRPr="00CA0B63" w:rsidTr="00541189">
        <w:tc>
          <w:tcPr>
            <w:tcW w:w="3823" w:type="dxa"/>
          </w:tcPr>
          <w:p w:rsidR="00921155" w:rsidRPr="00CA0B63" w:rsidRDefault="00921155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B63">
              <w:rPr>
                <w:rFonts w:ascii="Times New Roman" w:hAnsi="Times New Roman" w:cs="Times New Roman"/>
              </w:rPr>
              <w:t>Zapsána:</w:t>
            </w:r>
          </w:p>
        </w:tc>
        <w:tc>
          <w:tcPr>
            <w:tcW w:w="5239" w:type="dxa"/>
          </w:tcPr>
          <w:p w:rsidR="00921155" w:rsidRPr="00CA0B63" w:rsidRDefault="009F66E4" w:rsidP="00AB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Krajským soudem v Hradci Králové, L, vložka 13089</w:t>
            </w:r>
          </w:p>
        </w:tc>
      </w:tr>
    </w:tbl>
    <w:p w:rsidR="0087510A" w:rsidRPr="004F0C9C" w:rsidRDefault="00542D17" w:rsidP="0087510A">
      <w:pPr>
        <w:pStyle w:val="Zpat"/>
        <w:rPr>
          <w:sz w:val="24"/>
          <w:szCs w:val="24"/>
        </w:rPr>
      </w:pPr>
      <w:r w:rsidRPr="00541189">
        <w:rPr>
          <w:sz w:val="22"/>
          <w:szCs w:val="22"/>
        </w:rPr>
        <w:t xml:space="preserve"> </w:t>
      </w:r>
      <w:r w:rsidR="0087510A" w:rsidRPr="00541189">
        <w:rPr>
          <w:sz w:val="22"/>
          <w:szCs w:val="22"/>
        </w:rPr>
        <w:t>(</w:t>
      </w:r>
      <w:r w:rsidR="0087510A" w:rsidRPr="004F0C9C">
        <w:rPr>
          <w:sz w:val="24"/>
          <w:szCs w:val="24"/>
        </w:rPr>
        <w:t>dále jen „obdarovaný”)</w:t>
      </w:r>
    </w:p>
    <w:p w:rsidR="00B17044" w:rsidRPr="004F0C9C" w:rsidRDefault="00B17044" w:rsidP="0087510A">
      <w:pPr>
        <w:pStyle w:val="Zpat"/>
        <w:rPr>
          <w:sz w:val="24"/>
          <w:szCs w:val="24"/>
        </w:rPr>
      </w:pPr>
    </w:p>
    <w:p w:rsidR="00B17044" w:rsidRPr="002E6BD9" w:rsidRDefault="002D4B64" w:rsidP="0087510A">
      <w:pPr>
        <w:pStyle w:val="Zpat"/>
        <w:rPr>
          <w:sz w:val="22"/>
          <w:szCs w:val="22"/>
        </w:rPr>
      </w:pPr>
      <w:r w:rsidRPr="002E6BD9">
        <w:rPr>
          <w:sz w:val="22"/>
          <w:szCs w:val="22"/>
        </w:rPr>
        <w:t>uzavírají podle § 2055 a násl. občanského zákoníku č. 89/2012 Sb. v platném znění</w:t>
      </w:r>
      <w:r w:rsidR="006D6942" w:rsidRPr="002E6BD9">
        <w:rPr>
          <w:sz w:val="22"/>
          <w:szCs w:val="22"/>
        </w:rPr>
        <w:t xml:space="preserve"> tuto darovací </w:t>
      </w:r>
      <w:r w:rsidR="0062091F" w:rsidRPr="002E6BD9">
        <w:rPr>
          <w:sz w:val="22"/>
          <w:szCs w:val="22"/>
        </w:rPr>
        <w:t>smlouvu:</w:t>
      </w:r>
    </w:p>
    <w:p w:rsidR="002D4B64" w:rsidRPr="002E6BD9" w:rsidRDefault="002D4B64" w:rsidP="002D4B64">
      <w:pPr>
        <w:pStyle w:val="Zpat"/>
        <w:rPr>
          <w:sz w:val="22"/>
          <w:szCs w:val="22"/>
        </w:rPr>
      </w:pPr>
    </w:p>
    <w:p w:rsidR="002D4B64" w:rsidRPr="002E6BD9" w:rsidRDefault="00AF0142" w:rsidP="0015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BD9">
        <w:rPr>
          <w:rFonts w:ascii="Times New Roman" w:hAnsi="Times New Roman" w:cs="Times New Roman"/>
          <w:b/>
        </w:rPr>
        <w:t xml:space="preserve">I. </w:t>
      </w:r>
      <w:r w:rsidR="002D4B64" w:rsidRPr="002E6BD9">
        <w:rPr>
          <w:rFonts w:ascii="Times New Roman" w:hAnsi="Times New Roman" w:cs="Times New Roman"/>
        </w:rPr>
        <w:t xml:space="preserve">Dárce prohlašuje, že na jeho majetek není vedena exekuce, nebylo </w:t>
      </w:r>
      <w:r w:rsidR="00A20860" w:rsidRPr="002E6BD9">
        <w:rPr>
          <w:rFonts w:ascii="Times New Roman" w:hAnsi="Times New Roman" w:cs="Times New Roman"/>
        </w:rPr>
        <w:t xml:space="preserve">proti němu zahájeno </w:t>
      </w:r>
      <w:r w:rsidR="00747550" w:rsidRPr="002E6BD9">
        <w:rPr>
          <w:rFonts w:ascii="Times New Roman" w:hAnsi="Times New Roman" w:cs="Times New Roman"/>
        </w:rPr>
        <w:t xml:space="preserve">insolvenční </w:t>
      </w:r>
      <w:r w:rsidR="002D4B64" w:rsidRPr="002E6BD9">
        <w:rPr>
          <w:rFonts w:ascii="Times New Roman" w:hAnsi="Times New Roman" w:cs="Times New Roman"/>
        </w:rPr>
        <w:t>řízení. Smluvní strany souhlasně prohlašují, že jim nejsou známy žá</w:t>
      </w:r>
      <w:r w:rsidR="00747550" w:rsidRPr="002E6BD9">
        <w:rPr>
          <w:rFonts w:ascii="Times New Roman" w:hAnsi="Times New Roman" w:cs="Times New Roman"/>
        </w:rPr>
        <w:t xml:space="preserve">dné okolnosti, které by bránily </w:t>
      </w:r>
      <w:r w:rsidR="002D4B64" w:rsidRPr="002E6BD9">
        <w:rPr>
          <w:rFonts w:ascii="Times New Roman" w:hAnsi="Times New Roman" w:cs="Times New Roman"/>
        </w:rPr>
        <w:t>uzavření této smlouvy za podmínek níže uvedených; smluvní stran</w:t>
      </w:r>
      <w:r w:rsidR="00747550" w:rsidRPr="002E6BD9">
        <w:rPr>
          <w:rFonts w:ascii="Times New Roman" w:hAnsi="Times New Roman" w:cs="Times New Roman"/>
        </w:rPr>
        <w:t xml:space="preserve">y souhlasně prohlašují, že jsou </w:t>
      </w:r>
      <w:r w:rsidR="002D4B64" w:rsidRPr="002E6BD9">
        <w:rPr>
          <w:rFonts w:ascii="Times New Roman" w:hAnsi="Times New Roman" w:cs="Times New Roman"/>
        </w:rPr>
        <w:t>plně způsobilé k právním úkonům a jsou plně způsobilé uzavřít smlouvu níže uvedeného obsahu</w:t>
      </w:r>
      <w:r w:rsidR="004A4084">
        <w:rPr>
          <w:rFonts w:ascii="Times New Roman" w:hAnsi="Times New Roman" w:cs="Times New Roman"/>
        </w:rPr>
        <w:t>.</w:t>
      </w:r>
    </w:p>
    <w:p w:rsidR="002D4B64" w:rsidRPr="002E6BD9" w:rsidRDefault="002D4B64" w:rsidP="00151E6C">
      <w:pPr>
        <w:pStyle w:val="Zpat"/>
        <w:jc w:val="both"/>
        <w:rPr>
          <w:sz w:val="22"/>
          <w:szCs w:val="22"/>
        </w:rPr>
      </w:pPr>
    </w:p>
    <w:p w:rsidR="005D5A1C" w:rsidRPr="002E6BD9" w:rsidRDefault="002D4B64" w:rsidP="00151E6C">
      <w:pPr>
        <w:pStyle w:val="Zpat"/>
        <w:jc w:val="both"/>
        <w:rPr>
          <w:b/>
          <w:sz w:val="22"/>
          <w:szCs w:val="22"/>
        </w:rPr>
      </w:pPr>
      <w:r w:rsidRPr="002E6BD9">
        <w:rPr>
          <w:b/>
          <w:sz w:val="22"/>
          <w:szCs w:val="22"/>
        </w:rPr>
        <w:t>II.</w:t>
      </w:r>
      <w:r w:rsidR="00AF0142" w:rsidRPr="002E6BD9">
        <w:rPr>
          <w:b/>
          <w:sz w:val="22"/>
          <w:szCs w:val="22"/>
        </w:rPr>
        <w:t xml:space="preserve"> </w:t>
      </w:r>
      <w:r w:rsidRPr="002E6BD9">
        <w:rPr>
          <w:sz w:val="22"/>
          <w:szCs w:val="22"/>
        </w:rPr>
        <w:t>Dárce se zavazuje poskytnout obdarovanému částku</w:t>
      </w:r>
      <w:r w:rsidR="005D5A1C" w:rsidRPr="002E6BD9">
        <w:rPr>
          <w:sz w:val="22"/>
          <w:szCs w:val="22"/>
        </w:rPr>
        <w:t xml:space="preserve"> ve </w:t>
      </w:r>
      <w:proofErr w:type="gramStart"/>
      <w:r w:rsidRPr="002E6BD9">
        <w:rPr>
          <w:sz w:val="22"/>
          <w:szCs w:val="22"/>
        </w:rPr>
        <w:t>výši</w:t>
      </w:r>
      <w:r w:rsidR="00F716D8" w:rsidRPr="002E6BD9">
        <w:rPr>
          <w:sz w:val="22"/>
          <w:szCs w:val="22"/>
        </w:rPr>
        <w:t>............</w:t>
      </w:r>
      <w:r w:rsidR="000C6EF1" w:rsidRPr="002E6BD9">
        <w:rPr>
          <w:sz w:val="22"/>
          <w:szCs w:val="22"/>
        </w:rPr>
        <w:t>.....................</w:t>
      </w:r>
      <w:r w:rsidR="00C763CF" w:rsidRPr="002E6BD9">
        <w:rPr>
          <w:sz w:val="22"/>
          <w:szCs w:val="22"/>
        </w:rPr>
        <w:t>.</w:t>
      </w:r>
      <w:r w:rsidR="004D3956">
        <w:rPr>
          <w:sz w:val="22"/>
          <w:szCs w:val="22"/>
        </w:rPr>
        <w:t>...................</w:t>
      </w:r>
      <w:r w:rsidRPr="002E6BD9">
        <w:rPr>
          <w:sz w:val="22"/>
          <w:szCs w:val="22"/>
        </w:rPr>
        <w:t>........</w:t>
      </w:r>
      <w:r w:rsidR="0097008F" w:rsidRPr="002E6BD9">
        <w:rPr>
          <w:sz w:val="22"/>
          <w:szCs w:val="22"/>
        </w:rPr>
        <w:t>...</w:t>
      </w:r>
      <w:proofErr w:type="gramEnd"/>
      <w:r w:rsidR="0097008F" w:rsidRPr="002E6BD9">
        <w:rPr>
          <w:sz w:val="22"/>
          <w:szCs w:val="22"/>
        </w:rPr>
        <w:t xml:space="preserve"> Kč (</w:t>
      </w:r>
      <w:proofErr w:type="gramStart"/>
      <w:r w:rsidR="0097008F" w:rsidRPr="002E6BD9">
        <w:rPr>
          <w:sz w:val="22"/>
          <w:szCs w:val="22"/>
        </w:rPr>
        <w:t xml:space="preserve">slovy: </w:t>
      </w:r>
      <w:r w:rsidRPr="002E6BD9">
        <w:rPr>
          <w:sz w:val="22"/>
          <w:szCs w:val="22"/>
        </w:rPr>
        <w:t>.............</w:t>
      </w:r>
      <w:r w:rsidR="00304EDB" w:rsidRPr="002E6BD9">
        <w:rPr>
          <w:sz w:val="22"/>
          <w:szCs w:val="22"/>
        </w:rPr>
        <w:t>.......</w:t>
      </w:r>
      <w:r w:rsidR="000C6EF1" w:rsidRPr="002E6BD9">
        <w:rPr>
          <w:sz w:val="22"/>
          <w:szCs w:val="22"/>
        </w:rPr>
        <w:t>.........................</w:t>
      </w:r>
      <w:r w:rsidR="005D5A1C" w:rsidRPr="002E6BD9">
        <w:rPr>
          <w:sz w:val="22"/>
          <w:szCs w:val="22"/>
        </w:rPr>
        <w:t>.....</w:t>
      </w:r>
      <w:r w:rsidR="000C6EF1" w:rsidRPr="002E6BD9">
        <w:rPr>
          <w:sz w:val="22"/>
          <w:szCs w:val="22"/>
        </w:rPr>
        <w:t>...</w:t>
      </w:r>
      <w:r w:rsidR="00304EDB" w:rsidRPr="002E6BD9">
        <w:rPr>
          <w:sz w:val="22"/>
          <w:szCs w:val="22"/>
        </w:rPr>
        <w:t>.......</w:t>
      </w:r>
      <w:r w:rsidR="000C6EF1" w:rsidRPr="002E6BD9">
        <w:rPr>
          <w:sz w:val="22"/>
          <w:szCs w:val="22"/>
        </w:rPr>
        <w:t>...</w:t>
      </w:r>
      <w:r w:rsidR="00304EDB" w:rsidRPr="002E6BD9">
        <w:rPr>
          <w:sz w:val="22"/>
          <w:szCs w:val="22"/>
        </w:rPr>
        <w:t>.</w:t>
      </w:r>
      <w:r w:rsidRPr="002E6BD9">
        <w:rPr>
          <w:sz w:val="22"/>
          <w:szCs w:val="22"/>
        </w:rPr>
        <w:t>...... korun</w:t>
      </w:r>
      <w:proofErr w:type="gramEnd"/>
      <w:r w:rsidR="002E0A73" w:rsidRPr="002E6BD9">
        <w:rPr>
          <w:sz w:val="22"/>
          <w:szCs w:val="22"/>
        </w:rPr>
        <w:t xml:space="preserve"> </w:t>
      </w:r>
      <w:r w:rsidR="005D5A1C" w:rsidRPr="002E6BD9">
        <w:rPr>
          <w:sz w:val="22"/>
          <w:szCs w:val="22"/>
        </w:rPr>
        <w:t xml:space="preserve">českých). </w:t>
      </w:r>
      <w:r w:rsidRPr="002E6BD9">
        <w:rPr>
          <w:sz w:val="22"/>
          <w:szCs w:val="22"/>
        </w:rPr>
        <w:t>Dárce se zavazuje, že výše uv</w:t>
      </w:r>
      <w:r w:rsidR="005D5A1C" w:rsidRPr="002E6BD9">
        <w:rPr>
          <w:sz w:val="22"/>
          <w:szCs w:val="22"/>
        </w:rPr>
        <w:t xml:space="preserve">edený dar </w:t>
      </w:r>
    </w:p>
    <w:p w:rsidR="00452005" w:rsidRPr="000F35A3" w:rsidRDefault="004A4084" w:rsidP="00151E6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F35A3">
        <w:rPr>
          <w:sz w:val="24"/>
          <w:szCs w:val="24"/>
        </w:rPr>
        <w:t>p</w:t>
      </w:r>
      <w:r w:rsidR="005D5A1C" w:rsidRPr="000F35A3">
        <w:rPr>
          <w:sz w:val="24"/>
          <w:szCs w:val="24"/>
        </w:rPr>
        <w:t>ředává osobně, přičemž tato smlouva slouží zároveň jako potvrzení o převzetí</w:t>
      </w:r>
      <w:r w:rsidRPr="000F35A3">
        <w:rPr>
          <w:sz w:val="24"/>
          <w:szCs w:val="24"/>
        </w:rPr>
        <w:t>.</w:t>
      </w:r>
    </w:p>
    <w:p w:rsidR="002D4B64" w:rsidRPr="000F35A3" w:rsidRDefault="004A4084" w:rsidP="00151E6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F35A3">
        <w:rPr>
          <w:sz w:val="24"/>
          <w:szCs w:val="24"/>
        </w:rPr>
        <w:t>zašle n</w:t>
      </w:r>
      <w:r w:rsidR="000F35A3" w:rsidRPr="000F35A3">
        <w:rPr>
          <w:sz w:val="24"/>
          <w:szCs w:val="24"/>
        </w:rPr>
        <w:t xml:space="preserve">a účet </w:t>
      </w:r>
      <w:r w:rsidR="009A4C6B">
        <w:rPr>
          <w:b/>
          <w:color w:val="333333"/>
          <w:sz w:val="24"/>
          <w:szCs w:val="24"/>
          <w:shd w:val="clear" w:color="auto" w:fill="FFFFFF"/>
        </w:rPr>
        <w:t>288734774/0300</w:t>
      </w:r>
      <w:bookmarkStart w:id="0" w:name="_GoBack"/>
      <w:bookmarkEnd w:id="0"/>
    </w:p>
    <w:p w:rsidR="004D3956" w:rsidRPr="004D3956" w:rsidRDefault="004D3956" w:rsidP="00151E6C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4B64" w:rsidRPr="002E6BD9" w:rsidRDefault="00F474FC" w:rsidP="00151E6C">
      <w:pPr>
        <w:pStyle w:val="Zpat"/>
        <w:jc w:val="both"/>
        <w:rPr>
          <w:b/>
          <w:sz w:val="22"/>
          <w:szCs w:val="22"/>
        </w:rPr>
      </w:pPr>
      <w:r w:rsidRPr="002E6BD9">
        <w:rPr>
          <w:b/>
          <w:sz w:val="22"/>
          <w:szCs w:val="22"/>
        </w:rPr>
        <w:t>I</w:t>
      </w:r>
      <w:r w:rsidR="002218C7" w:rsidRPr="002E6BD9">
        <w:rPr>
          <w:b/>
          <w:sz w:val="22"/>
          <w:szCs w:val="22"/>
        </w:rPr>
        <w:t>II</w:t>
      </w:r>
      <w:r w:rsidR="002D4B64" w:rsidRPr="002E6BD9">
        <w:rPr>
          <w:b/>
          <w:sz w:val="22"/>
          <w:szCs w:val="22"/>
        </w:rPr>
        <w:t>.</w:t>
      </w:r>
      <w:r w:rsidR="00AF0142" w:rsidRPr="002E6BD9">
        <w:rPr>
          <w:b/>
          <w:sz w:val="22"/>
          <w:szCs w:val="22"/>
        </w:rPr>
        <w:t xml:space="preserve"> </w:t>
      </w:r>
      <w:r w:rsidR="002D4B64" w:rsidRPr="002E6BD9">
        <w:rPr>
          <w:sz w:val="22"/>
          <w:szCs w:val="22"/>
        </w:rPr>
        <w:t>Obdarovaný peněžní dar přijímá a zavazuje se použít obnos na do</w:t>
      </w:r>
      <w:r w:rsidR="00000F68" w:rsidRPr="002E6BD9">
        <w:rPr>
          <w:sz w:val="22"/>
          <w:szCs w:val="22"/>
        </w:rPr>
        <w:t xml:space="preserve">hodnutý účel </w:t>
      </w:r>
      <w:r w:rsidR="00434DAA" w:rsidRPr="002E6BD9">
        <w:rPr>
          <w:sz w:val="22"/>
          <w:szCs w:val="22"/>
        </w:rPr>
        <w:t>tj. na podporu aktivit neziskové organizace.</w:t>
      </w:r>
    </w:p>
    <w:p w:rsidR="002D4B64" w:rsidRPr="002E6BD9" w:rsidRDefault="002D4B64" w:rsidP="00151E6C">
      <w:pPr>
        <w:pStyle w:val="Zpat"/>
        <w:jc w:val="both"/>
        <w:rPr>
          <w:sz w:val="22"/>
          <w:szCs w:val="22"/>
        </w:rPr>
      </w:pPr>
    </w:p>
    <w:p w:rsidR="002D4B64" w:rsidRPr="002E6BD9" w:rsidRDefault="002218C7" w:rsidP="00151E6C">
      <w:pPr>
        <w:pStyle w:val="Zpat"/>
        <w:jc w:val="both"/>
        <w:rPr>
          <w:b/>
          <w:sz w:val="22"/>
          <w:szCs w:val="22"/>
        </w:rPr>
      </w:pPr>
      <w:r w:rsidRPr="002E6BD9">
        <w:rPr>
          <w:b/>
          <w:sz w:val="22"/>
          <w:szCs w:val="22"/>
        </w:rPr>
        <w:t>IV</w:t>
      </w:r>
      <w:r w:rsidR="002D4B64" w:rsidRPr="002E6BD9">
        <w:rPr>
          <w:b/>
          <w:sz w:val="22"/>
          <w:szCs w:val="22"/>
        </w:rPr>
        <w:t>.</w:t>
      </w:r>
      <w:r w:rsidR="00AF0142" w:rsidRPr="002E6BD9">
        <w:rPr>
          <w:b/>
          <w:sz w:val="22"/>
          <w:szCs w:val="22"/>
        </w:rPr>
        <w:t xml:space="preserve"> </w:t>
      </w:r>
      <w:r w:rsidR="002D4B64" w:rsidRPr="002E6BD9">
        <w:rPr>
          <w:sz w:val="22"/>
          <w:szCs w:val="22"/>
        </w:rPr>
        <w:t>Dárce má právo požadovat vrácení příspěvku nebo jeho poměrné</w:t>
      </w:r>
      <w:r w:rsidR="00457A3D" w:rsidRPr="002E6BD9">
        <w:rPr>
          <w:sz w:val="22"/>
          <w:szCs w:val="22"/>
        </w:rPr>
        <w:t xml:space="preserve"> části v případě, že obdarovaný </w:t>
      </w:r>
      <w:r w:rsidR="002D4B64" w:rsidRPr="002E6BD9">
        <w:rPr>
          <w:sz w:val="22"/>
          <w:szCs w:val="22"/>
        </w:rPr>
        <w:t xml:space="preserve">porušil ustanovení bodu </w:t>
      </w:r>
      <w:r w:rsidR="00DC4B36" w:rsidRPr="002E6BD9">
        <w:rPr>
          <w:sz w:val="22"/>
          <w:szCs w:val="22"/>
        </w:rPr>
        <w:t>I</w:t>
      </w:r>
      <w:r w:rsidR="004A4084">
        <w:rPr>
          <w:sz w:val="22"/>
          <w:szCs w:val="22"/>
        </w:rPr>
        <w:t>II.</w:t>
      </w:r>
      <w:r w:rsidR="002D4B64" w:rsidRPr="002E6BD9">
        <w:rPr>
          <w:sz w:val="22"/>
          <w:szCs w:val="22"/>
        </w:rPr>
        <w:t xml:space="preserve"> této smlouvy</w:t>
      </w:r>
      <w:r w:rsidR="00065CA1" w:rsidRPr="002E6BD9">
        <w:rPr>
          <w:sz w:val="22"/>
          <w:szCs w:val="22"/>
        </w:rPr>
        <w:t>.</w:t>
      </w:r>
    </w:p>
    <w:p w:rsidR="002D4B64" w:rsidRPr="002E6BD9" w:rsidRDefault="002D4B64" w:rsidP="00151E6C">
      <w:pPr>
        <w:pStyle w:val="Zpat"/>
        <w:jc w:val="both"/>
        <w:rPr>
          <w:sz w:val="22"/>
          <w:szCs w:val="22"/>
        </w:rPr>
      </w:pPr>
    </w:p>
    <w:p w:rsidR="00065CA1" w:rsidRPr="006A73E4" w:rsidRDefault="00CF4529" w:rsidP="006A73E4">
      <w:pPr>
        <w:pStyle w:val="Zpat"/>
        <w:jc w:val="both"/>
        <w:rPr>
          <w:b/>
          <w:sz w:val="22"/>
          <w:szCs w:val="22"/>
        </w:rPr>
      </w:pPr>
      <w:r w:rsidRPr="006A73E4">
        <w:rPr>
          <w:b/>
          <w:sz w:val="22"/>
          <w:szCs w:val="22"/>
        </w:rPr>
        <w:t>V.</w:t>
      </w:r>
      <w:r w:rsidR="00AF0142" w:rsidRPr="006A73E4">
        <w:rPr>
          <w:b/>
          <w:sz w:val="22"/>
          <w:szCs w:val="22"/>
        </w:rPr>
        <w:t xml:space="preserve"> </w:t>
      </w:r>
      <w:r w:rsidR="00E611C2" w:rsidRPr="006A73E4">
        <w:rPr>
          <w:sz w:val="22"/>
          <w:szCs w:val="22"/>
        </w:rPr>
        <w:t>Dárce si může dle zákona č. 586/1992 Sb., o daních z příjmů, ve znění pozdějších předpisů,</w:t>
      </w:r>
      <w:r w:rsidR="006A73E4" w:rsidRPr="006A73E4">
        <w:rPr>
          <w:sz w:val="22"/>
          <w:szCs w:val="22"/>
        </w:rPr>
        <w:t xml:space="preserve"> </w:t>
      </w:r>
      <w:r w:rsidR="00E611C2" w:rsidRPr="006A73E4">
        <w:rPr>
          <w:sz w:val="22"/>
          <w:szCs w:val="22"/>
        </w:rPr>
        <w:t xml:space="preserve">odečíst dar od základu daně. </w:t>
      </w:r>
      <w:r w:rsidR="00AF0142" w:rsidRPr="006A73E4">
        <w:rPr>
          <w:sz w:val="22"/>
          <w:szCs w:val="22"/>
        </w:rPr>
        <w:t xml:space="preserve"> </w:t>
      </w:r>
    </w:p>
    <w:p w:rsidR="00065CA1" w:rsidRPr="002E6BD9" w:rsidRDefault="00065CA1" w:rsidP="0015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7C7A" w:rsidRPr="002E6BD9" w:rsidRDefault="00471615" w:rsidP="0015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BD9">
        <w:rPr>
          <w:rFonts w:ascii="Times New Roman" w:hAnsi="Times New Roman" w:cs="Times New Roman"/>
          <w:b/>
        </w:rPr>
        <w:t>VI</w:t>
      </w:r>
      <w:r w:rsidRPr="002E6BD9">
        <w:rPr>
          <w:rFonts w:ascii="Times New Roman" w:hAnsi="Times New Roman" w:cs="Times New Roman"/>
        </w:rPr>
        <w:t xml:space="preserve">. </w:t>
      </w:r>
      <w:r w:rsidR="00767C7A" w:rsidRPr="002E6BD9">
        <w:rPr>
          <w:rFonts w:ascii="Times New Roman" w:hAnsi="Times New Roman" w:cs="Times New Roman"/>
          <w:snapToGrid w:val="0"/>
        </w:rPr>
        <w:t xml:space="preserve">Dárce tímto dává souhlas obdarovanému se zpracováním osobních údajů v rámci nařízení EU 2016/679 (GDPR) a s obecně platnou legislativou ČR. </w:t>
      </w:r>
    </w:p>
    <w:p w:rsidR="00E611C2" w:rsidRPr="002E6BD9" w:rsidRDefault="00E611C2" w:rsidP="00151E6C">
      <w:pPr>
        <w:pStyle w:val="Zpat"/>
        <w:jc w:val="both"/>
        <w:rPr>
          <w:sz w:val="22"/>
          <w:szCs w:val="22"/>
        </w:rPr>
      </w:pPr>
    </w:p>
    <w:p w:rsidR="00E611C2" w:rsidRPr="002E6BD9" w:rsidRDefault="00471615" w:rsidP="00151E6C">
      <w:pPr>
        <w:pStyle w:val="Zpat"/>
        <w:jc w:val="both"/>
        <w:rPr>
          <w:b/>
          <w:sz w:val="22"/>
          <w:szCs w:val="22"/>
        </w:rPr>
      </w:pPr>
      <w:r w:rsidRPr="002E6BD9">
        <w:rPr>
          <w:b/>
          <w:sz w:val="22"/>
          <w:szCs w:val="22"/>
        </w:rPr>
        <w:t>VII</w:t>
      </w:r>
      <w:r w:rsidRPr="002E6BD9">
        <w:rPr>
          <w:sz w:val="22"/>
          <w:szCs w:val="22"/>
        </w:rPr>
        <w:t xml:space="preserve">. </w:t>
      </w:r>
      <w:r w:rsidR="00E611C2" w:rsidRPr="002E6BD9">
        <w:rPr>
          <w:sz w:val="22"/>
          <w:szCs w:val="22"/>
        </w:rPr>
        <w:t>Obě smluvní strany prohlašují, že tuto smlouvu uzavřely na základě</w:t>
      </w:r>
      <w:r w:rsidR="005B5CBE" w:rsidRPr="002E6BD9">
        <w:rPr>
          <w:sz w:val="22"/>
          <w:szCs w:val="22"/>
        </w:rPr>
        <w:t xml:space="preserve"> pravé, svobodné a vážně míněné </w:t>
      </w:r>
      <w:r w:rsidR="00E611C2" w:rsidRPr="002E6BD9">
        <w:rPr>
          <w:sz w:val="22"/>
          <w:szCs w:val="22"/>
        </w:rPr>
        <w:t>vůle a nikoli pod nátlakem. Na důkaz toho připojují své po</w:t>
      </w:r>
      <w:r w:rsidR="005B5CBE" w:rsidRPr="002E6BD9">
        <w:rPr>
          <w:sz w:val="22"/>
          <w:szCs w:val="22"/>
        </w:rPr>
        <w:t xml:space="preserve">dpisy. Smlouva nabývá účinnosti </w:t>
      </w:r>
      <w:r w:rsidR="00E611C2" w:rsidRPr="002E6BD9">
        <w:rPr>
          <w:sz w:val="22"/>
          <w:szCs w:val="22"/>
        </w:rPr>
        <w:t xml:space="preserve">podpisem obou zúčastněných stran, a to </w:t>
      </w:r>
      <w:r w:rsidR="004A4084">
        <w:rPr>
          <w:sz w:val="22"/>
          <w:szCs w:val="22"/>
        </w:rPr>
        <w:t>níže</w:t>
      </w:r>
      <w:r w:rsidR="00E611C2" w:rsidRPr="002E6BD9">
        <w:rPr>
          <w:sz w:val="22"/>
          <w:szCs w:val="22"/>
        </w:rPr>
        <w:t xml:space="preserve"> uvedeným dnem</w:t>
      </w:r>
      <w:r w:rsidR="005B5CBE" w:rsidRPr="002E6BD9">
        <w:rPr>
          <w:sz w:val="22"/>
          <w:szCs w:val="22"/>
        </w:rPr>
        <w:t xml:space="preserve">, kdy byl připojen druhý z obou </w:t>
      </w:r>
      <w:r w:rsidR="00E611C2" w:rsidRPr="002E6BD9">
        <w:rPr>
          <w:sz w:val="22"/>
          <w:szCs w:val="22"/>
        </w:rPr>
        <w:t>podpisů. Tato smlouva je vyhotovena ve dvou stejnopisech s platno</w:t>
      </w:r>
      <w:r w:rsidR="005B5CBE" w:rsidRPr="002E6BD9">
        <w:rPr>
          <w:sz w:val="22"/>
          <w:szCs w:val="22"/>
        </w:rPr>
        <w:t xml:space="preserve">stí originálu, přičemž každá ze </w:t>
      </w:r>
      <w:r w:rsidR="00E611C2" w:rsidRPr="002E6BD9">
        <w:rPr>
          <w:sz w:val="22"/>
          <w:szCs w:val="22"/>
        </w:rPr>
        <w:t>smluvních stran obdrží po jednom vyhotovení</w:t>
      </w:r>
      <w:r w:rsidR="004A4084">
        <w:rPr>
          <w:sz w:val="22"/>
          <w:szCs w:val="22"/>
        </w:rPr>
        <w:t>.</w:t>
      </w:r>
    </w:p>
    <w:p w:rsidR="00422F23" w:rsidRPr="002E6BD9" w:rsidRDefault="00422F23" w:rsidP="004F0C9C">
      <w:pPr>
        <w:pStyle w:val="Zpat"/>
        <w:jc w:val="both"/>
        <w:rPr>
          <w:sz w:val="22"/>
          <w:szCs w:val="22"/>
        </w:rPr>
      </w:pPr>
    </w:p>
    <w:p w:rsidR="00A44A9B" w:rsidRPr="002E6BD9" w:rsidRDefault="00A44A9B" w:rsidP="00A44A9B">
      <w:pPr>
        <w:pStyle w:val="Zpat"/>
        <w:jc w:val="both"/>
        <w:rPr>
          <w:sz w:val="22"/>
          <w:szCs w:val="22"/>
        </w:rPr>
      </w:pPr>
      <w:r w:rsidRPr="002E6BD9">
        <w:rPr>
          <w:sz w:val="22"/>
          <w:szCs w:val="22"/>
        </w:rPr>
        <w:t>V(e)……….</w:t>
      </w:r>
      <w:proofErr w:type="gramStart"/>
      <w:r w:rsidR="00422F23" w:rsidRPr="002E6BD9">
        <w:rPr>
          <w:sz w:val="22"/>
          <w:szCs w:val="22"/>
        </w:rPr>
        <w:t>….dne</w:t>
      </w:r>
      <w:proofErr w:type="gramEnd"/>
      <w:r w:rsidR="00422F23" w:rsidRPr="002E6BD9">
        <w:rPr>
          <w:sz w:val="22"/>
          <w:szCs w:val="22"/>
        </w:rPr>
        <w:t xml:space="preserve"> …………..</w:t>
      </w:r>
      <w:r w:rsidRPr="002E6BD9">
        <w:rPr>
          <w:sz w:val="22"/>
          <w:szCs w:val="22"/>
        </w:rPr>
        <w:t xml:space="preserve">                             </w:t>
      </w:r>
    </w:p>
    <w:p w:rsidR="00E83E26" w:rsidRPr="002E6BD9" w:rsidRDefault="00E83E26" w:rsidP="004F0C9C">
      <w:pPr>
        <w:pStyle w:val="Zpat"/>
        <w:jc w:val="both"/>
        <w:rPr>
          <w:rStyle w:val="preformatted"/>
          <w:b/>
          <w:sz w:val="22"/>
          <w:szCs w:val="22"/>
        </w:rPr>
      </w:pPr>
    </w:p>
    <w:p w:rsidR="007D4DD5" w:rsidRPr="002E6BD9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r w:rsidRPr="002E6BD9">
        <w:rPr>
          <w:rStyle w:val="preformatted"/>
          <w:sz w:val="22"/>
          <w:szCs w:val="22"/>
        </w:rPr>
        <w:t>………………………………………………                          ………………………………………..</w:t>
      </w:r>
    </w:p>
    <w:p w:rsidR="007D4DD5" w:rsidRPr="002E6BD9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proofErr w:type="gramStart"/>
      <w:r w:rsidRPr="002E6BD9">
        <w:rPr>
          <w:rStyle w:val="preformatted"/>
          <w:sz w:val="22"/>
          <w:szCs w:val="22"/>
        </w:rPr>
        <w:t>Obdarovaný                                                                              Dárce</w:t>
      </w:r>
      <w:proofErr w:type="gramEnd"/>
    </w:p>
    <w:p w:rsidR="00422F23" w:rsidRPr="002E6BD9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r w:rsidRPr="002E6BD9">
        <w:rPr>
          <w:rStyle w:val="preformatted"/>
          <w:sz w:val="22"/>
          <w:szCs w:val="22"/>
        </w:rPr>
        <w:t xml:space="preserve">Společenství pomocníků Řádu sv. </w:t>
      </w:r>
      <w:proofErr w:type="gramStart"/>
      <w:r w:rsidRPr="002E6BD9">
        <w:rPr>
          <w:rStyle w:val="preformatted"/>
          <w:sz w:val="22"/>
          <w:szCs w:val="22"/>
        </w:rPr>
        <w:t xml:space="preserve">Lazara, </w:t>
      </w:r>
      <w:proofErr w:type="spellStart"/>
      <w:r w:rsidRPr="002E6BD9">
        <w:rPr>
          <w:rStyle w:val="preformatted"/>
          <w:sz w:val="22"/>
          <w:szCs w:val="22"/>
        </w:rPr>
        <w:t>z.s</w:t>
      </w:r>
      <w:proofErr w:type="spellEnd"/>
      <w:r w:rsidRPr="002E6BD9">
        <w:rPr>
          <w:rStyle w:val="preformatted"/>
          <w:sz w:val="22"/>
          <w:szCs w:val="22"/>
        </w:rPr>
        <w:t>.</w:t>
      </w:r>
      <w:proofErr w:type="gramEnd"/>
      <w:r w:rsidR="0019351E" w:rsidRPr="002E6BD9">
        <w:rPr>
          <w:rStyle w:val="preformatted"/>
          <w:sz w:val="22"/>
          <w:szCs w:val="22"/>
        </w:rPr>
        <w:t xml:space="preserve">                        </w:t>
      </w:r>
    </w:p>
    <w:p w:rsidR="007D4DD5" w:rsidRPr="002E6BD9" w:rsidRDefault="007D4DD5" w:rsidP="004F0C9C">
      <w:pPr>
        <w:pStyle w:val="Zpat"/>
        <w:jc w:val="both"/>
        <w:rPr>
          <w:sz w:val="22"/>
          <w:szCs w:val="22"/>
        </w:rPr>
      </w:pPr>
      <w:r w:rsidRPr="002E6BD9">
        <w:rPr>
          <w:rStyle w:val="preformatted"/>
          <w:sz w:val="22"/>
          <w:szCs w:val="22"/>
        </w:rPr>
        <w:t xml:space="preserve">Předseda, Mgr. Richard Andrle </w:t>
      </w:r>
      <w:proofErr w:type="spellStart"/>
      <w:r w:rsidRPr="002E6BD9">
        <w:rPr>
          <w:rStyle w:val="preformatted"/>
          <w:sz w:val="22"/>
          <w:szCs w:val="22"/>
        </w:rPr>
        <w:t>Sylor</w:t>
      </w:r>
      <w:proofErr w:type="spellEnd"/>
      <w:r w:rsidRPr="002E6BD9">
        <w:rPr>
          <w:rStyle w:val="preformatted"/>
          <w:sz w:val="22"/>
          <w:szCs w:val="22"/>
        </w:rPr>
        <w:t>, MBA</w:t>
      </w:r>
      <w:r w:rsidR="0019351E" w:rsidRPr="002E6BD9">
        <w:rPr>
          <w:rStyle w:val="preformatted"/>
          <w:sz w:val="22"/>
          <w:szCs w:val="22"/>
        </w:rPr>
        <w:t xml:space="preserve">              </w:t>
      </w:r>
    </w:p>
    <w:sectPr w:rsidR="007D4DD5" w:rsidRPr="002E6BD9" w:rsidSect="006D6942">
      <w:footerReference w:type="default" r:id="rId8"/>
      <w:pgSz w:w="11906" w:h="16838" w:code="9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82" w:rsidRDefault="00366D82" w:rsidP="00620043">
      <w:pPr>
        <w:spacing w:after="0" w:line="240" w:lineRule="auto"/>
      </w:pPr>
      <w:r>
        <w:separator/>
      </w:r>
    </w:p>
  </w:endnote>
  <w:endnote w:type="continuationSeparator" w:id="0">
    <w:p w:rsidR="00366D82" w:rsidRDefault="00366D82" w:rsidP="006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011259"/>
      <w:docPartObj>
        <w:docPartGallery w:val="Page Numbers (Bottom of Page)"/>
        <w:docPartUnique/>
      </w:docPartObj>
    </w:sdtPr>
    <w:sdtEndPr/>
    <w:sdtContent>
      <w:p w:rsidR="007421BD" w:rsidRDefault="00CF6F0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4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1BD" w:rsidRDefault="007421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82" w:rsidRDefault="00366D82" w:rsidP="00620043">
      <w:pPr>
        <w:spacing w:after="0" w:line="240" w:lineRule="auto"/>
      </w:pPr>
      <w:r>
        <w:separator/>
      </w:r>
    </w:p>
  </w:footnote>
  <w:footnote w:type="continuationSeparator" w:id="0">
    <w:p w:rsidR="00366D82" w:rsidRDefault="00366D82" w:rsidP="0062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48"/>
    <w:multiLevelType w:val="hybridMultilevel"/>
    <w:tmpl w:val="FCCA8EAE"/>
    <w:lvl w:ilvl="0" w:tplc="F0629FB2">
      <w:start w:val="1"/>
      <w:numFmt w:val="bullet"/>
      <w:lvlText w:val="O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50A"/>
    <w:multiLevelType w:val="hybridMultilevel"/>
    <w:tmpl w:val="8AA2F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CA7201"/>
    <w:multiLevelType w:val="hybridMultilevel"/>
    <w:tmpl w:val="0A0A6790"/>
    <w:lvl w:ilvl="0" w:tplc="9B5EF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395D"/>
    <w:multiLevelType w:val="hybridMultilevel"/>
    <w:tmpl w:val="ADF29B5C"/>
    <w:lvl w:ilvl="0" w:tplc="F0629FB2">
      <w:start w:val="1"/>
      <w:numFmt w:val="bullet"/>
      <w:lvlText w:val="O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283"/>
    <w:multiLevelType w:val="hybridMultilevel"/>
    <w:tmpl w:val="6888B0FC"/>
    <w:lvl w:ilvl="0" w:tplc="F0629FB2">
      <w:start w:val="1"/>
      <w:numFmt w:val="bullet"/>
      <w:lvlText w:val="O"/>
      <w:lvlJc w:val="left"/>
      <w:pPr>
        <w:ind w:left="78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D01C95"/>
    <w:multiLevelType w:val="hybridMultilevel"/>
    <w:tmpl w:val="55D2BC02"/>
    <w:lvl w:ilvl="0" w:tplc="012C7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45D"/>
    <w:multiLevelType w:val="singleLevel"/>
    <w:tmpl w:val="21309D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F053414"/>
    <w:multiLevelType w:val="hybridMultilevel"/>
    <w:tmpl w:val="7404605A"/>
    <w:lvl w:ilvl="0" w:tplc="F774A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6C58F9"/>
    <w:multiLevelType w:val="multilevel"/>
    <w:tmpl w:val="1A4E6C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552" w:hanging="4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ABC1678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851B8"/>
    <w:multiLevelType w:val="multilevel"/>
    <w:tmpl w:val="AEEC42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1914ABE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2AE5"/>
    <w:multiLevelType w:val="hybridMultilevel"/>
    <w:tmpl w:val="DB92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4578F"/>
    <w:multiLevelType w:val="hybridMultilevel"/>
    <w:tmpl w:val="B6B612BC"/>
    <w:lvl w:ilvl="0" w:tplc="F25A2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1EF"/>
    <w:multiLevelType w:val="singleLevel"/>
    <w:tmpl w:val="909C471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DA505EE"/>
    <w:multiLevelType w:val="multilevel"/>
    <w:tmpl w:val="EECA3DC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6606FE6"/>
    <w:multiLevelType w:val="hybridMultilevel"/>
    <w:tmpl w:val="65061992"/>
    <w:lvl w:ilvl="0" w:tplc="9350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54974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36423"/>
    <w:multiLevelType w:val="hybridMultilevel"/>
    <w:tmpl w:val="9A0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247A1"/>
    <w:multiLevelType w:val="hybridMultilevel"/>
    <w:tmpl w:val="E1262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7"/>
  </w:num>
  <w:num w:numId="5">
    <w:abstractNumId w:val="19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6A"/>
    <w:rsid w:val="00000F68"/>
    <w:rsid w:val="0000368F"/>
    <w:rsid w:val="00011220"/>
    <w:rsid w:val="00011FF7"/>
    <w:rsid w:val="00031577"/>
    <w:rsid w:val="00031A09"/>
    <w:rsid w:val="0004520C"/>
    <w:rsid w:val="000539EE"/>
    <w:rsid w:val="00061208"/>
    <w:rsid w:val="00065CA1"/>
    <w:rsid w:val="00075265"/>
    <w:rsid w:val="00075A79"/>
    <w:rsid w:val="00081548"/>
    <w:rsid w:val="000965B6"/>
    <w:rsid w:val="000A0FFA"/>
    <w:rsid w:val="000A210B"/>
    <w:rsid w:val="000B31D7"/>
    <w:rsid w:val="000C6BED"/>
    <w:rsid w:val="000C6EF1"/>
    <w:rsid w:val="000E413D"/>
    <w:rsid w:val="000F0B3A"/>
    <w:rsid w:val="000F35A3"/>
    <w:rsid w:val="00111E13"/>
    <w:rsid w:val="0011421C"/>
    <w:rsid w:val="001234CC"/>
    <w:rsid w:val="001448E2"/>
    <w:rsid w:val="00146642"/>
    <w:rsid w:val="00151E6C"/>
    <w:rsid w:val="001761E2"/>
    <w:rsid w:val="00182F3D"/>
    <w:rsid w:val="00184270"/>
    <w:rsid w:val="00185C4D"/>
    <w:rsid w:val="0019024C"/>
    <w:rsid w:val="0019263E"/>
    <w:rsid w:val="0019351E"/>
    <w:rsid w:val="00194D9F"/>
    <w:rsid w:val="001A17B3"/>
    <w:rsid w:val="001B17FB"/>
    <w:rsid w:val="001B2790"/>
    <w:rsid w:val="001B6876"/>
    <w:rsid w:val="001C332F"/>
    <w:rsid w:val="001D369A"/>
    <w:rsid w:val="001D44C5"/>
    <w:rsid w:val="001D6160"/>
    <w:rsid w:val="002020D2"/>
    <w:rsid w:val="0020685E"/>
    <w:rsid w:val="00207E49"/>
    <w:rsid w:val="002218C7"/>
    <w:rsid w:val="00223DBD"/>
    <w:rsid w:val="00230687"/>
    <w:rsid w:val="00240759"/>
    <w:rsid w:val="002543B8"/>
    <w:rsid w:val="00262A58"/>
    <w:rsid w:val="002667A0"/>
    <w:rsid w:val="002667C7"/>
    <w:rsid w:val="00281705"/>
    <w:rsid w:val="002867ED"/>
    <w:rsid w:val="002A6E7A"/>
    <w:rsid w:val="002B156A"/>
    <w:rsid w:val="002C1593"/>
    <w:rsid w:val="002D2069"/>
    <w:rsid w:val="002D4B64"/>
    <w:rsid w:val="002E0A73"/>
    <w:rsid w:val="002E6BD9"/>
    <w:rsid w:val="002F1D0E"/>
    <w:rsid w:val="002F1F36"/>
    <w:rsid w:val="002F6166"/>
    <w:rsid w:val="00304EDB"/>
    <w:rsid w:val="003151BE"/>
    <w:rsid w:val="003529B2"/>
    <w:rsid w:val="00366D82"/>
    <w:rsid w:val="00372DB2"/>
    <w:rsid w:val="003A1E24"/>
    <w:rsid w:val="003B6319"/>
    <w:rsid w:val="003C4C9D"/>
    <w:rsid w:val="003E339C"/>
    <w:rsid w:val="003F09B9"/>
    <w:rsid w:val="0040239C"/>
    <w:rsid w:val="0041533E"/>
    <w:rsid w:val="004161EA"/>
    <w:rsid w:val="004164FB"/>
    <w:rsid w:val="00422F23"/>
    <w:rsid w:val="00423AF4"/>
    <w:rsid w:val="00434DAA"/>
    <w:rsid w:val="00442D9A"/>
    <w:rsid w:val="0044698B"/>
    <w:rsid w:val="00452005"/>
    <w:rsid w:val="00457844"/>
    <w:rsid w:val="00457A3D"/>
    <w:rsid w:val="00471615"/>
    <w:rsid w:val="004865E7"/>
    <w:rsid w:val="00491A5D"/>
    <w:rsid w:val="00494A5E"/>
    <w:rsid w:val="004A4084"/>
    <w:rsid w:val="004B303E"/>
    <w:rsid w:val="004B5EC8"/>
    <w:rsid w:val="004D3956"/>
    <w:rsid w:val="004E3C54"/>
    <w:rsid w:val="004F0C9C"/>
    <w:rsid w:val="004F2E85"/>
    <w:rsid w:val="00530702"/>
    <w:rsid w:val="00537A4B"/>
    <w:rsid w:val="00541189"/>
    <w:rsid w:val="00542D17"/>
    <w:rsid w:val="00552EFF"/>
    <w:rsid w:val="00576C76"/>
    <w:rsid w:val="00590B83"/>
    <w:rsid w:val="005963F2"/>
    <w:rsid w:val="005B5CBE"/>
    <w:rsid w:val="005C7B6D"/>
    <w:rsid w:val="005D16DD"/>
    <w:rsid w:val="005D5A1C"/>
    <w:rsid w:val="005E6FE4"/>
    <w:rsid w:val="005F40E9"/>
    <w:rsid w:val="00613D17"/>
    <w:rsid w:val="00620043"/>
    <w:rsid w:val="0062091F"/>
    <w:rsid w:val="00621702"/>
    <w:rsid w:val="00625591"/>
    <w:rsid w:val="006476D1"/>
    <w:rsid w:val="006559A3"/>
    <w:rsid w:val="00662051"/>
    <w:rsid w:val="00662895"/>
    <w:rsid w:val="0066462E"/>
    <w:rsid w:val="006776E2"/>
    <w:rsid w:val="00696162"/>
    <w:rsid w:val="006A27B0"/>
    <w:rsid w:val="006A73E4"/>
    <w:rsid w:val="006A7432"/>
    <w:rsid w:val="006A7980"/>
    <w:rsid w:val="006B7C6A"/>
    <w:rsid w:val="006C7DD9"/>
    <w:rsid w:val="006D57E5"/>
    <w:rsid w:val="006D6942"/>
    <w:rsid w:val="006E0232"/>
    <w:rsid w:val="006F02A6"/>
    <w:rsid w:val="006F3202"/>
    <w:rsid w:val="006F54CA"/>
    <w:rsid w:val="0070249B"/>
    <w:rsid w:val="00706268"/>
    <w:rsid w:val="00725D37"/>
    <w:rsid w:val="00734611"/>
    <w:rsid w:val="00737CA0"/>
    <w:rsid w:val="007421BD"/>
    <w:rsid w:val="00744A52"/>
    <w:rsid w:val="00747382"/>
    <w:rsid w:val="00747550"/>
    <w:rsid w:val="00767C7A"/>
    <w:rsid w:val="0079012D"/>
    <w:rsid w:val="007D177E"/>
    <w:rsid w:val="007D4DD5"/>
    <w:rsid w:val="007E7976"/>
    <w:rsid w:val="007F7FC4"/>
    <w:rsid w:val="00825F92"/>
    <w:rsid w:val="00841E9D"/>
    <w:rsid w:val="00842DFF"/>
    <w:rsid w:val="00856B20"/>
    <w:rsid w:val="0087510A"/>
    <w:rsid w:val="00882982"/>
    <w:rsid w:val="008943FF"/>
    <w:rsid w:val="008B31EF"/>
    <w:rsid w:val="008B3470"/>
    <w:rsid w:val="008B4421"/>
    <w:rsid w:val="008E0BD3"/>
    <w:rsid w:val="008E29E4"/>
    <w:rsid w:val="008E3981"/>
    <w:rsid w:val="008F1961"/>
    <w:rsid w:val="009143B7"/>
    <w:rsid w:val="0091480C"/>
    <w:rsid w:val="00915B4A"/>
    <w:rsid w:val="00921155"/>
    <w:rsid w:val="00922E08"/>
    <w:rsid w:val="00932487"/>
    <w:rsid w:val="009425CE"/>
    <w:rsid w:val="00965DB8"/>
    <w:rsid w:val="009673C4"/>
    <w:rsid w:val="0097008F"/>
    <w:rsid w:val="00973666"/>
    <w:rsid w:val="00997491"/>
    <w:rsid w:val="009A4C6B"/>
    <w:rsid w:val="009A78D5"/>
    <w:rsid w:val="009D125C"/>
    <w:rsid w:val="009E11BE"/>
    <w:rsid w:val="009E3850"/>
    <w:rsid w:val="009F51C1"/>
    <w:rsid w:val="009F66E4"/>
    <w:rsid w:val="009F6E9B"/>
    <w:rsid w:val="00A20860"/>
    <w:rsid w:val="00A350ED"/>
    <w:rsid w:val="00A44A9B"/>
    <w:rsid w:val="00A539B3"/>
    <w:rsid w:val="00A63C2E"/>
    <w:rsid w:val="00A73E94"/>
    <w:rsid w:val="00A8346C"/>
    <w:rsid w:val="00A85879"/>
    <w:rsid w:val="00A90F07"/>
    <w:rsid w:val="00AA58B5"/>
    <w:rsid w:val="00AA726F"/>
    <w:rsid w:val="00AB6D8C"/>
    <w:rsid w:val="00AC081E"/>
    <w:rsid w:val="00AC6349"/>
    <w:rsid w:val="00AE7024"/>
    <w:rsid w:val="00AF0142"/>
    <w:rsid w:val="00AF36E6"/>
    <w:rsid w:val="00B05CD2"/>
    <w:rsid w:val="00B17044"/>
    <w:rsid w:val="00B25321"/>
    <w:rsid w:val="00B96025"/>
    <w:rsid w:val="00BC1EC6"/>
    <w:rsid w:val="00BE4177"/>
    <w:rsid w:val="00BE64AD"/>
    <w:rsid w:val="00BF3E2D"/>
    <w:rsid w:val="00C00C54"/>
    <w:rsid w:val="00C16E85"/>
    <w:rsid w:val="00C25A5E"/>
    <w:rsid w:val="00C25D42"/>
    <w:rsid w:val="00C27F7B"/>
    <w:rsid w:val="00C5726A"/>
    <w:rsid w:val="00C763CF"/>
    <w:rsid w:val="00C8718D"/>
    <w:rsid w:val="00C90105"/>
    <w:rsid w:val="00C9058E"/>
    <w:rsid w:val="00C9221B"/>
    <w:rsid w:val="00C93BC6"/>
    <w:rsid w:val="00CA0B63"/>
    <w:rsid w:val="00CA3B34"/>
    <w:rsid w:val="00CA67F6"/>
    <w:rsid w:val="00CC0C4B"/>
    <w:rsid w:val="00CD469A"/>
    <w:rsid w:val="00CE250E"/>
    <w:rsid w:val="00CF4529"/>
    <w:rsid w:val="00CF67B7"/>
    <w:rsid w:val="00CF6F08"/>
    <w:rsid w:val="00D01530"/>
    <w:rsid w:val="00D024FF"/>
    <w:rsid w:val="00D77C33"/>
    <w:rsid w:val="00D805AE"/>
    <w:rsid w:val="00D96D66"/>
    <w:rsid w:val="00DA2560"/>
    <w:rsid w:val="00DA2A9C"/>
    <w:rsid w:val="00DA5247"/>
    <w:rsid w:val="00DB72B5"/>
    <w:rsid w:val="00DC424D"/>
    <w:rsid w:val="00DC4B36"/>
    <w:rsid w:val="00DF03C8"/>
    <w:rsid w:val="00DF47EA"/>
    <w:rsid w:val="00E04B64"/>
    <w:rsid w:val="00E134A9"/>
    <w:rsid w:val="00E42F44"/>
    <w:rsid w:val="00E46239"/>
    <w:rsid w:val="00E611C2"/>
    <w:rsid w:val="00E83BFC"/>
    <w:rsid w:val="00E83E26"/>
    <w:rsid w:val="00E9006D"/>
    <w:rsid w:val="00E919D4"/>
    <w:rsid w:val="00E94988"/>
    <w:rsid w:val="00EA5BD2"/>
    <w:rsid w:val="00EA612F"/>
    <w:rsid w:val="00EA7CF1"/>
    <w:rsid w:val="00EC389A"/>
    <w:rsid w:val="00ED2268"/>
    <w:rsid w:val="00F00D08"/>
    <w:rsid w:val="00F0714B"/>
    <w:rsid w:val="00F15D63"/>
    <w:rsid w:val="00F474FC"/>
    <w:rsid w:val="00F716D8"/>
    <w:rsid w:val="00F83ABA"/>
    <w:rsid w:val="00F85220"/>
    <w:rsid w:val="00FA2169"/>
    <w:rsid w:val="00FA388A"/>
    <w:rsid w:val="00FB394C"/>
    <w:rsid w:val="00FC48A4"/>
    <w:rsid w:val="00FE3AC8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9ABBDD-D6B7-41E8-9695-E9C433B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539B3"/>
    <w:pPr>
      <w:keepNext/>
      <w:numPr>
        <w:ilvl w:val="1"/>
        <w:numId w:val="1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ukazp2">
    <w:name w:val="dukaz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adpisb2">
    <w:name w:val="nadpis_b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cs-CZ"/>
    </w:rPr>
  </w:style>
  <w:style w:type="paragraph" w:customStyle="1" w:styleId="odrazkal2">
    <w:name w:val="odrazka_l2"/>
    <w:basedOn w:val="Normln"/>
    <w:rsid w:val="00C5726A"/>
    <w:pPr>
      <w:spacing w:after="24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odrazkap2">
    <w:name w:val="odrazka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prvnipodpis2">
    <w:name w:val="sprvni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druhypodpis2">
    <w:name w:val="sdruhy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ormal1">
    <w:name w:val="Normal1"/>
    <w:basedOn w:val="Normln"/>
    <w:rsid w:val="00C5726A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al1"/>
    <w:link w:val="NzevChar"/>
    <w:qFormat/>
    <w:rsid w:val="00C5726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5726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7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F2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2E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2E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E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8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5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5F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0F0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A539B3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0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04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1BD"/>
  </w:style>
  <w:style w:type="paragraph" w:styleId="Prosttext">
    <w:name w:val="Plain Text"/>
    <w:basedOn w:val="Normln"/>
    <w:link w:val="ProsttextChar"/>
    <w:uiPriority w:val="99"/>
    <w:semiHidden/>
    <w:rsid w:val="00596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3F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143B7"/>
    <w:pPr>
      <w:spacing w:after="0" w:line="240" w:lineRule="auto"/>
      <w:ind w:left="851" w:hanging="14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143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262A58"/>
    <w:rPr>
      <w:color w:val="0563C1"/>
      <w:u w:val="single"/>
    </w:rPr>
  </w:style>
  <w:style w:type="character" w:customStyle="1" w:styleId="preformatted">
    <w:name w:val="preformatted"/>
    <w:basedOn w:val="Standardnpsmoodstavce"/>
    <w:rsid w:val="00AC081E"/>
  </w:style>
  <w:style w:type="paragraph" w:customStyle="1" w:styleId="PODPISYPODSML">
    <w:name w:val="PODPISY POD SML"/>
    <w:basedOn w:val="Normln"/>
    <w:uiPriority w:val="99"/>
    <w:rsid w:val="00767C7A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678">
                  <w:marLeft w:val="390"/>
                  <w:marRight w:val="3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323B-832F-4210-A3D0-BBD80722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Jakabova Katarina</dc:creator>
  <cp:lastModifiedBy>FIC firma</cp:lastModifiedBy>
  <cp:revision>221</cp:revision>
  <dcterms:created xsi:type="dcterms:W3CDTF">2019-04-29T12:36:00Z</dcterms:created>
  <dcterms:modified xsi:type="dcterms:W3CDTF">2019-07-08T12:41:00Z</dcterms:modified>
</cp:coreProperties>
</file>